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第十届全国校园文学研究高峰论坛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暨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文学教育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成果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展评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交流大会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组委会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及参加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专家名单</w:t>
      </w:r>
    </w:p>
    <w:p>
      <w:pPr>
        <w:widowControl/>
        <w:spacing w:line="360" w:lineRule="auto"/>
        <w:jc w:val="center"/>
        <w:rPr>
          <w:rFonts w:hint="eastAsia" w:ascii="楷体" w:hAnsi="楷体" w:eastAsia="楷体" w:cs="楷体"/>
          <w:b w:val="0"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color w:val="000000"/>
          <w:kern w:val="0"/>
          <w:sz w:val="24"/>
          <w:szCs w:val="24"/>
        </w:rPr>
        <w:t>（</w:t>
      </w:r>
      <w:r>
        <w:rPr>
          <w:rFonts w:hint="eastAsia" w:ascii="楷体" w:hAnsi="楷体" w:eastAsia="楷体" w:cs="楷体"/>
          <w:b w:val="0"/>
          <w:bCs/>
          <w:color w:val="000000"/>
          <w:kern w:val="0"/>
          <w:sz w:val="24"/>
          <w:szCs w:val="24"/>
          <w:lang w:val="en-US" w:eastAsia="zh-CN"/>
        </w:rPr>
        <w:t>暂</w:t>
      </w:r>
      <w:r>
        <w:rPr>
          <w:rFonts w:hint="eastAsia" w:ascii="楷体" w:hAnsi="楷体" w:eastAsia="楷体" w:cs="楷体"/>
          <w:b w:val="0"/>
          <w:bCs/>
          <w:color w:val="000000"/>
          <w:kern w:val="0"/>
          <w:sz w:val="24"/>
          <w:szCs w:val="24"/>
        </w:rPr>
        <w:t>拟</w:t>
      </w:r>
      <w:r>
        <w:rPr>
          <w:rFonts w:hint="eastAsia" w:ascii="楷体" w:hAnsi="楷体" w:eastAsia="楷体" w:cs="楷体"/>
          <w:b w:val="0"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00"/>
          <w:kern w:val="0"/>
          <w:sz w:val="24"/>
          <w:szCs w:val="24"/>
          <w:lang w:val="en-US" w:eastAsia="zh-CN"/>
        </w:rPr>
        <w:t>届时以实际参加为准</w:t>
      </w:r>
      <w:r>
        <w:rPr>
          <w:rFonts w:hint="eastAsia" w:ascii="楷体" w:hAnsi="楷体" w:eastAsia="楷体" w:cs="楷体"/>
          <w:b w:val="0"/>
          <w:bCs/>
          <w:color w:val="000000"/>
          <w:kern w:val="0"/>
          <w:sz w:val="24"/>
          <w:szCs w:val="24"/>
        </w:rPr>
        <w:t>）</w:t>
      </w:r>
    </w:p>
    <w:p>
      <w:pPr>
        <w:widowControl/>
        <w:spacing w:line="360" w:lineRule="auto"/>
        <w:jc w:val="both"/>
        <w:rPr>
          <w:rFonts w:ascii="楷体" w:hAnsi="楷体" w:eastAsia="楷体" w:cs="宋体"/>
          <w:color w:val="FF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</w:rPr>
        <w:t>一、顾问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白  烨（著名文学评论家，中国当代文学研究会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名誉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会长，中国社会科学院文学研究所研究员）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ascii="仿宋" w:hAnsi="仿宋" w:eastAsia="仿宋" w:cs="Arial"/>
          <w:color w:val="000000" w:themeColor="text1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吴义勤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著名文学评论家，中国作家协会副主席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ascii="仿宋" w:hAnsi="仿宋" w:eastAsia="仿宋" w:cs="Arial"/>
          <w:color w:val="000000" w:themeColor="text1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张清华（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著名诗歌评论家、诗人，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中国当代文学研究会会长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北京师范大学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国际写作中心执行主任，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教授）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ascii="仿宋" w:hAnsi="仿宋" w:eastAsia="仿宋" w:cs="Arial"/>
          <w:color w:val="000000" w:themeColor="text1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陈晓明（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著名文学评论家，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中国当代文学研究会副会长，北京大学中文系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原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主任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教授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ascii="仿宋" w:hAnsi="仿宋" w:eastAsia="仿宋" w:cs="Arial"/>
          <w:color w:val="000000" w:themeColor="text1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陈福民（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著名文学评论家、作家，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中国当代文学研究会副会长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中国社科院研究员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林  阳（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著名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书法家、作家，中国美术出版总社原总编辑，全国政协委员）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ascii="仿宋" w:hAnsi="仿宋" w:eastAsia="仿宋" w:cs="Arial"/>
          <w:color w:val="000000" w:themeColor="text1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顾之川（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著名语文专家，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中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国教育学会中学语文教学专业委员会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原理事长，人教社编审）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ascii="仿宋" w:hAnsi="仿宋" w:eastAsia="仿宋" w:cs="Arial"/>
          <w:color w:val="000000" w:themeColor="text1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曹文轩（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著名作家，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北京大学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文学讲习所所长，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教授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博导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ascii="仿宋" w:hAnsi="仿宋" w:eastAsia="仿宋" w:cs="Arial"/>
          <w:color w:val="000000" w:themeColor="text1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温儒敏（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著名语文教育专家，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北京大学语文教育研究所所长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教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</w:rPr>
        <w:t>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</w:rPr>
        <w:t>学术专家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马</w:t>
      </w:r>
      <w:r>
        <w:rPr>
          <w:rFonts w:ascii="Calibri" w:hAnsi="Calibri" w:eastAsia="仿宋" w:cs="Calibri"/>
          <w:color w:val="000000" w:themeColor="text1"/>
          <w:sz w:val="30"/>
          <w:szCs w:val="30"/>
        </w:rPr>
        <w:t xml:space="preserve">   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兵（教授，山东大学文学与新闻传播学院副院长）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王本华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中国教育学会中学语文教学专业委员会理事长，人民教育出版社中语室主任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eastAsia="zh-CN"/>
        </w:rPr>
        <w:t>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ascii="仿宋" w:hAnsi="仿宋" w:eastAsia="仿宋" w:cs="Arial"/>
          <w:color w:val="000000" w:themeColor="text1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邓</w:t>
      </w:r>
      <w:r>
        <w:rPr>
          <w:rFonts w:ascii="Calibri" w:hAnsi="Calibri" w:eastAsia="仿宋" w:cs="Calibri"/>
          <w:color w:val="000000" w:themeColor="text1"/>
          <w:sz w:val="28"/>
          <w:szCs w:val="28"/>
        </w:rPr>
        <w:t xml:space="preserve">  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虹（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中国当代文学研究会校园文学委员会常务副会长，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特级教师，正高级教师，北京师范大学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基础教育研究员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default" w:ascii="仿宋" w:hAnsi="仿宋" w:eastAsia="仿宋" w:cs="Arial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刘  伟（文学博士，北京十一学校副校长）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</w:rPr>
        <w:t>杨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</w:rPr>
        <w:t>早（中国当代文学研究会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:lang w:val="en-US" w:eastAsia="zh-CN"/>
        </w:rPr>
        <w:t>副会长，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</w:rPr>
        <w:t>中国社会科学院文学研究所研究员）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Arial" w:hAnsi="Arial" w:cs="Arial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</w:rPr>
        <w:t>杨庆祥（文学评论家，中国人民大学文学院副院长、教授）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Arial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</w:rPr>
        <w:t>张丽军（文学评论家，教授，暨南大学新闻与传媒学院院长）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</w:rPr>
        <w:t>张树伟（《中国教育报》融媒体评论中心主任，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评论理论部主编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Arial" w:hAnsi="Arial" w:cs="Arial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</w:rPr>
        <w:t>张瑾琳（河北省教育科学研究所高中室主任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</w:rPr>
        <w:t>研究员）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ascii="仿宋" w:hAnsi="仿宋" w:eastAsia="仿宋" w:cs="Arial"/>
          <w:color w:val="000000" w:themeColor="text1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罗振亚（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天津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南开大学文学与新闻传播学院副院长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教授）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ascii="仿宋" w:hAnsi="仿宋" w:eastAsia="仿宋" w:cs="Arial"/>
          <w:color w:val="000000" w:themeColor="text1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胡</w:t>
      </w:r>
      <w:r>
        <w:rPr>
          <w:rFonts w:ascii="Calibri" w:hAnsi="Calibri" w:eastAsia="仿宋" w:cs="Calibri"/>
          <w:color w:val="000000" w:themeColor="text1"/>
          <w:sz w:val="28"/>
          <w:szCs w:val="28"/>
        </w:rPr>
        <w:t xml:space="preserve">  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军（文学评论家，《文艺报》副总编辑）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default" w:ascii="仿宋" w:hAnsi="仿宋" w:eastAsia="仿宋" w:cs="Arial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段双全（语文教学专家，广西贺州学院文传学院教授）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徐</w:t>
      </w:r>
      <w:r>
        <w:rPr>
          <w:rFonts w:ascii="Calibri" w:hAnsi="Calibri" w:cs="Calibri"/>
          <w:color w:val="000000" w:themeColor="text1"/>
          <w:sz w:val="30"/>
          <w:szCs w:val="30"/>
        </w:rPr>
        <w:t xml:space="preserve">   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华（北京市首批特级校长，正高级教师，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北京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通州区潞河中学校长）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Arial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</w:rPr>
        <w:t>黄</w:t>
      </w:r>
      <w:r>
        <w:rPr>
          <w:rFonts w:ascii="Calibri" w:hAnsi="Calibri" w:cs="Calibri"/>
          <w:color w:val="000000" w:themeColor="text1"/>
          <w:kern w:val="0"/>
          <w:sz w:val="30"/>
          <w:szCs w:val="30"/>
        </w:rPr>
        <w:t>    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</w:rPr>
        <w:t>伟（校园文学委员会副会长，教授，南京师范大学教科院博士生导师）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Arial" w:hAnsi="Arial" w:cs="Arial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</w:rPr>
        <w:t>黄发有（中国当代文学研究会副会长，山东省作家协会主席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</w:rPr>
        <w:t>山东大学文学院教授）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蒋红森（语文教学专家，湖北省教科院高中语文教研主任，中语会副理事长）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仿宋" w:hAnsi="仿宋" w:eastAsia="仿宋" w:cs="Arial"/>
          <w:color w:val="000000" w:themeColor="text1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舒晋瑜（文学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专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家，《中华读书报》主编助理，资深编辑记者）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</w:rPr>
        <w:t>组委会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仿宋" w:hAnsi="仿宋" w:eastAsia="仿宋"/>
          <w:b/>
          <w:color w:val="000000" w:themeColor="text1"/>
          <w:sz w:val="30"/>
          <w:szCs w:val="30"/>
        </w:rPr>
      </w:pPr>
      <w:r>
        <w:rPr>
          <w:rFonts w:hint="eastAsia" w:ascii="楷体" w:hAnsi="楷体" w:eastAsia="楷体" w:cs="楷体"/>
          <w:b/>
          <w:color w:val="000000" w:themeColor="text1"/>
          <w:sz w:val="30"/>
          <w:szCs w:val="30"/>
        </w:rPr>
        <w:t>1.主任：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吴思敬（著名诗歌理论家，中国当代文学研究会校园文学委员会会长，首都师范大学教授、博士生导师）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lang w:val="en-US" w:eastAsia="zh-CN"/>
        </w:rPr>
        <w:t>2.副主任：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王世龙（中国当代文学研究会理事，校园文学委员会常务副会长兼秘书长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语文高级教师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hint="eastAsia" w:ascii="仿宋" w:hAnsi="仿宋" w:eastAsia="仿宋" w:cs="Arial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  <w:lang w:val="en-US" w:eastAsia="zh-CN"/>
        </w:rPr>
        <w:t>王土荣（校园文学委员会副会长，广东省教科院高中语文学科教研原主任，特级教师）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Arial" w:hAnsi="Arial" w:cs="Arial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</w:rPr>
        <w:t>尤立增（校园文学委员会副会长，特级教师，正高级教师）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Arial"/>
          <w:color w:val="000000" w:themeColor="text1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何</w:t>
      </w:r>
      <w:r>
        <w:rPr>
          <w:rFonts w:ascii="Calibri" w:hAnsi="Calibri" w:eastAsia="仿宋" w:cs="Calibri"/>
          <w:color w:val="000000" w:themeColor="text1"/>
          <w:sz w:val="28"/>
          <w:szCs w:val="28"/>
        </w:rPr>
        <w:t xml:space="preserve">  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郁（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校园文学委员会副会长，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特级教师，正高级教师，北京朝阳区教育教研中心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:lang w:val="en-US" w:eastAsia="zh-CN"/>
        </w:rPr>
        <w:t>高中语文学科主任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Arial"/>
          <w:color w:val="000000" w:themeColor="text1"/>
          <w:sz w:val="28"/>
          <w:szCs w:val="28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</w:rPr>
        <w:t>桑</w:t>
      </w:r>
      <w:r>
        <w:rPr>
          <w:rFonts w:ascii="Calibri" w:hAnsi="Calibri" w:cs="Calibri"/>
          <w:color w:val="000000" w:themeColor="text1"/>
          <w:kern w:val="0"/>
          <w:sz w:val="30"/>
          <w:szCs w:val="30"/>
        </w:rPr>
        <w:t>    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</w:rPr>
        <w:t>哲（校园文学委员会副会长，曲阜师范大学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  <w:lang w:val="en-US" w:eastAsia="zh-CN"/>
        </w:rPr>
        <w:t>基础教育研究中心教授</w:t>
      </w: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楷体" w:hAnsi="楷体" w:eastAsia="楷体" w:cs="楷体"/>
          <w:b/>
          <w:color w:val="000000" w:themeColor="text1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b/>
          <w:color w:val="000000" w:themeColor="text1"/>
          <w:sz w:val="30"/>
          <w:szCs w:val="30"/>
        </w:rPr>
        <w:t>.</w:t>
      </w:r>
      <w:r>
        <w:rPr>
          <w:rFonts w:hint="eastAsia" w:ascii="楷体" w:hAnsi="楷体" w:eastAsia="楷体" w:cs="楷体"/>
          <w:b/>
          <w:color w:val="000000" w:themeColor="text1"/>
          <w:sz w:val="30"/>
          <w:szCs w:val="30"/>
          <w:lang w:val="en-US" w:eastAsia="zh-CN"/>
        </w:rPr>
        <w:t>执行</w:t>
      </w:r>
      <w:r>
        <w:rPr>
          <w:rFonts w:hint="eastAsia" w:ascii="楷体" w:hAnsi="楷体" w:eastAsia="楷体" w:cs="楷体"/>
          <w:b/>
          <w:color w:val="000000" w:themeColor="text1"/>
          <w:sz w:val="30"/>
          <w:szCs w:val="30"/>
        </w:rPr>
        <w:t>副主任：</w:t>
      </w:r>
      <w:r>
        <w:rPr>
          <w:rFonts w:ascii="仿宋" w:hAnsi="仿宋" w:eastAsia="仿宋"/>
          <w:color w:val="000000" w:themeColor="text1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商建团（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山东省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临沂七中校长）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唐正立（中国当代文学研究会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校园文学委员会常务副秘书长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color w:val="000000" w:themeColor="text1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b/>
          <w:color w:val="000000" w:themeColor="text1"/>
          <w:sz w:val="30"/>
          <w:szCs w:val="30"/>
        </w:rPr>
        <w:t>.主要成员：</w:t>
      </w:r>
      <w:r>
        <w:rPr>
          <w:rFonts w:hint="eastAsia" w:ascii="楷体" w:hAnsi="楷体" w:eastAsia="楷体" w:cs="楷体"/>
          <w:color w:val="000000" w:themeColor="text1"/>
          <w:sz w:val="30"/>
          <w:szCs w:val="30"/>
        </w:rPr>
        <w:t>（按姓氏笔画为序）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hint="eastAsia" w:ascii="仿宋" w:hAnsi="仿宋" w:eastAsia="仿宋" w:cs="Arial"/>
          <w:color w:val="000000" w:themeColor="text1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王</w:t>
      </w:r>
      <w:r>
        <w:rPr>
          <w:rFonts w:ascii="Calibri" w:hAnsi="Calibri" w:cs="Calibri"/>
          <w:color w:val="000000" w:themeColor="text1"/>
          <w:sz w:val="30"/>
          <w:szCs w:val="30"/>
        </w:rPr>
        <w:t>    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林（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上海市闵行区教研室语文教研主任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  <w:lang w:val="en-US" w:eastAsia="zh-CN"/>
        </w:rPr>
        <w:t>特级教师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hint="eastAsia" w:ascii="仿宋" w:hAnsi="仿宋" w:eastAsia="仿宋" w:cs="Arial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  <w:lang w:val="en-US" w:eastAsia="zh-CN"/>
        </w:rPr>
        <w:t>王</w:t>
      </w:r>
      <w:bookmarkStart w:id="0" w:name="_GoBack"/>
      <w:bookmarkEnd w:id="0"/>
      <w:r>
        <w:rPr>
          <w:rFonts w:hint="eastAsia" w:ascii="仿宋" w:hAnsi="仿宋" w:eastAsia="仿宋" w:cs="Arial"/>
          <w:color w:val="000000" w:themeColor="text1"/>
          <w:sz w:val="30"/>
          <w:szCs w:val="30"/>
          <w:lang w:val="en-US" w:eastAsia="zh-CN"/>
        </w:rPr>
        <w:t>军霞（校园文学委员会秘书处办公室主任，高级教师）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  <w:t>冯晓云（校园文学委员会常务理事，福建省教育厅教研室高中教研员）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</w:rPr>
        <w:t>任建欣（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</w:rPr>
        <w:t>内蒙古自治区教学研究室中学语文教研员）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ascii="仿宋" w:hAnsi="仿宋" w:eastAsia="仿宋"/>
          <w:color w:val="000000" w:themeColor="text1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</w:rPr>
        <w:t>刘颖异（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</w:rPr>
        <w:t>黑龙江教师发展学院高中语文教研员）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default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  <w:t>安  奇（校园文学委员会常务理事，宁夏教研室高研部主任）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default" w:ascii="仿宋" w:hAnsi="仿宋" w:eastAsia="仿宋"/>
          <w:color w:val="000000" w:themeColor="text1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</w:rPr>
        <w:t>杜德林（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</w:rPr>
        <w:t>辽宁省教育学院高中语文教研员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:lang w:val="en-US" w:eastAsia="zh-CN"/>
        </w:rPr>
        <w:t>特级教师）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 xml:space="preserve">李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飞（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校园文学委员会副秘书长，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中国少年儿童新闻出版总社《中学生》杂志主编）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李 </w:t>
      </w:r>
      <w:r>
        <w:rPr>
          <w:rFonts w:ascii="仿宋" w:hAnsi="仿宋" w:eastAsia="仿宋"/>
          <w:color w:val="000000" w:themeColor="text1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光（校园文学委员会理事，临沂市费县高中语文教研员）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何文峰（校园文学委员会副秘书长，江苏省泰州中学）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0"/>
          <w:szCs w:val="30"/>
        </w:rPr>
        <w:t>何夏寿（校园文学委员会副会长，特级教师，正高级教师，儿童文学作家，浙江省绍兴上虞市金近小学）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余</w:t>
      </w:r>
      <w:r>
        <w:rPr>
          <w:rFonts w:ascii="Calibri" w:hAnsi="Calibri" w:eastAsia="仿宋" w:cs="Calibri"/>
          <w:color w:val="000000" w:themeColor="text1"/>
          <w:sz w:val="30"/>
          <w:szCs w:val="30"/>
        </w:rPr>
        <w:t xml:space="preserve">   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潇（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江苏省高校社团管理中心主任、金肯职业技术学院副院长）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邹国金（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广西教育学院教研部中学语文教研员）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宋胜杰（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吉林省教育科学院初中教研部副主任）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张</w:t>
      </w:r>
      <w:r>
        <w:rPr>
          <w:rFonts w:ascii="Calibri" w:hAnsi="Calibri" w:eastAsia="仿宋" w:cs="Calibri"/>
          <w:color w:val="000000" w:themeColor="text1"/>
          <w:sz w:val="30"/>
          <w:szCs w:val="30"/>
        </w:rPr>
        <w:t>   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旺（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浙江省萧山区中小学文学社联合会秘书长）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ascii="仿宋" w:hAnsi="仿宋" w:eastAsia="仿宋" w:cs="Arial"/>
          <w:color w:val="000000" w:themeColor="text1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张玉新（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吉林省教育学院高中语文教研员）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张伟忠（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文学博士，山东省教育科学研究院初中语文教研员）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易海华（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湖南省教育科学研究院初中教育研究室主任）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段增勇（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四川省教育科学研究院学术委员会副主任，高中语文教研员）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hint="eastAsia" w:ascii="仿宋" w:hAnsi="仿宋" w:eastAsia="仿宋" w:cs="Arial"/>
          <w:color w:val="000000" w:themeColor="text1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钱建江（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江苏省苏州市教科院中学语文教研员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  <w:lang w:val="en-US" w:eastAsia="zh-CN"/>
        </w:rPr>
        <w:t>特级教师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徐亚丽（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河北省保定市教科所副所长）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徐南南（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北京市通州区高中语文教研员）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黄玉兵（校园文学委员会常务理事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山东省齐鲁名师，教育硕士，山东省高中语文教研员）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00" w:firstLineChars="200"/>
        <w:textAlignment w:val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黄华伟（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校园文学委员会常务理事，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浙江省教育厅教研室高中语文教研员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  <w:lang w:val="en-US" w:eastAsia="zh-CN"/>
        </w:rPr>
        <w:t>特级教师</w:t>
      </w:r>
      <w:r>
        <w:rPr>
          <w:rFonts w:hint="eastAsia" w:ascii="仿宋" w:hAnsi="仿宋" w:eastAsia="仿宋" w:cs="Arial"/>
          <w:color w:val="000000" w:themeColor="text1"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蒋成峰（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校园文学委员会副秘书长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兼学术委员会秘书，中国传媒大学人文学院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</w:rPr>
        <w:t>副教授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>程兴勇（校园文学委员会办公室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</w:rPr>
        <w:t>副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主任）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 xml:space="preserve">谢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</w:rPr>
        <w:t xml:space="preserve"> </w:t>
      </w:r>
      <w:r>
        <w:rPr>
          <w:rFonts w:ascii="Calibri" w:hAnsi="Calibri" w:eastAsia="仿宋" w:cs="Calibri"/>
          <w:color w:val="000000" w:themeColor="text1"/>
          <w:kern w:val="0"/>
          <w:sz w:val="30"/>
          <w:szCs w:val="30"/>
        </w:rPr>
        <w:t> 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晨（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校园文学委员会副秘书长，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深圳市学生文联秘书长）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41C2A"/>
    <w:multiLevelType w:val="singleLevel"/>
    <w:tmpl w:val="04241C2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2ZTNkZGQyNzlkYWQwZTJlOTlkYjc0NDU3YmI2NTIifQ=="/>
  </w:docVars>
  <w:rsids>
    <w:rsidRoot w:val="006B0F9B"/>
    <w:rsid w:val="00000A8B"/>
    <w:rsid w:val="000F44F5"/>
    <w:rsid w:val="00256C3A"/>
    <w:rsid w:val="002939C2"/>
    <w:rsid w:val="002A4D75"/>
    <w:rsid w:val="002E1E1F"/>
    <w:rsid w:val="002F7762"/>
    <w:rsid w:val="0035183A"/>
    <w:rsid w:val="003C32BC"/>
    <w:rsid w:val="00432686"/>
    <w:rsid w:val="004514EF"/>
    <w:rsid w:val="004A7BEC"/>
    <w:rsid w:val="004F61EF"/>
    <w:rsid w:val="00654B9D"/>
    <w:rsid w:val="006B0F9B"/>
    <w:rsid w:val="007279CA"/>
    <w:rsid w:val="00767774"/>
    <w:rsid w:val="007939E2"/>
    <w:rsid w:val="008B79B1"/>
    <w:rsid w:val="00964577"/>
    <w:rsid w:val="00995C6A"/>
    <w:rsid w:val="00A80628"/>
    <w:rsid w:val="00A93A83"/>
    <w:rsid w:val="00AC666E"/>
    <w:rsid w:val="00BE136F"/>
    <w:rsid w:val="00BF55EB"/>
    <w:rsid w:val="00C03255"/>
    <w:rsid w:val="00C702FB"/>
    <w:rsid w:val="00C80414"/>
    <w:rsid w:val="00CC4190"/>
    <w:rsid w:val="00D7258D"/>
    <w:rsid w:val="00DE3DD3"/>
    <w:rsid w:val="00E42DCD"/>
    <w:rsid w:val="00EF3E88"/>
    <w:rsid w:val="074C28CB"/>
    <w:rsid w:val="18D912B7"/>
    <w:rsid w:val="2752722D"/>
    <w:rsid w:val="2A1E2B92"/>
    <w:rsid w:val="2AF14E10"/>
    <w:rsid w:val="36600BEA"/>
    <w:rsid w:val="6D756111"/>
    <w:rsid w:val="7EB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2075</Words>
  <Characters>2079</Characters>
  <Lines>16</Lines>
  <Paragraphs>4</Paragraphs>
  <TotalTime>4</TotalTime>
  <ScaleCrop>false</ScaleCrop>
  <LinksUpToDate>false</LinksUpToDate>
  <CharactersWithSpaces>2149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2021-07-05T08:12:00Z</dcterms:created>
  <dc:creator>Mac</dc:creator>
  <cp:lastModifiedBy>闻道</cp:lastModifiedBy>
  <dcterms:modified xsi:type="dcterms:W3CDTF">2023-03-09T01:04:37Z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1B3533BE622344DF9DE8FB31DBE57CD8</vt:lpwstr>
  </property>
</Properties>
</file>